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18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13"/>
        <w:gridCol w:w="1131"/>
        <w:gridCol w:w="1864"/>
        <w:gridCol w:w="1701"/>
        <w:gridCol w:w="1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81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6"/>
              </w:rPr>
              <w:t>中医学院2020年下半年发展对象人选名单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4"/>
              </w:rPr>
              <w:t>序号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4"/>
              </w:rPr>
              <w:t>姓 名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4"/>
              </w:rPr>
              <w:t xml:space="preserve">性别 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4"/>
              </w:rPr>
              <w:t>所在支部名称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</w:rPr>
              <w:t>专业班级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4"/>
              </w:rPr>
              <w:t>入学时间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浦淑文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17针推1班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祝小泽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17中医学2班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张家绮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17中医学1班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和媛昭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17中医学1班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刘婧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17中医学1班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王梦立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17针推2班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江雨佳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17针推2班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崔宪钦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17针推2班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王然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17中医学2班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赵新正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16中医学2班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2014.09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李琳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16中医学2班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龙梅娟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16中医学1班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杨凡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16中医学1班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罗鑫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学生第一党支部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16中医学1班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赵宏超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中西医3班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赵梦奇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赵宏森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王岩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中药1班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刘东生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张皎玉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宋雨鑫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李港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谭旭艳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任东峰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辛丹丹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中药1班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2017.09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纪寅璞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中西医3班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苏文通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中西医3班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张运达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杨月华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王星舟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李旭垚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李斌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郝迎春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张永彬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针推2班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南梦禹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男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学生第二党支部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中西医1班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武晓媛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学生第三党支部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2018.09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37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张洁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学生第三党支部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2018.09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38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张雅男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女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学生第三党支部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14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4"/>
              </w:rPr>
              <w:t>2018.09</w:t>
            </w:r>
          </w:p>
        </w:tc>
      </w:tr>
    </w:tbl>
    <w:p>
      <w:pPr>
        <w:rPr>
          <w:sz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AFA"/>
    <w:rsid w:val="000C1F1E"/>
    <w:rsid w:val="0022528A"/>
    <w:rsid w:val="004E7D50"/>
    <w:rsid w:val="008B2D17"/>
    <w:rsid w:val="00A770C3"/>
    <w:rsid w:val="00A918FC"/>
    <w:rsid w:val="00D02B83"/>
    <w:rsid w:val="00D70CDA"/>
    <w:rsid w:val="00D92BB0"/>
    <w:rsid w:val="00EB3CDD"/>
    <w:rsid w:val="00F61AFA"/>
    <w:rsid w:val="284D60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1034</Characters>
  <Lines>8</Lines>
  <Paragraphs>2</Paragraphs>
  <TotalTime>1</TotalTime>
  <ScaleCrop>false</ScaleCrop>
  <LinksUpToDate>false</LinksUpToDate>
  <CharactersWithSpaces>1213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2020-11-10T08:47:00Z</dcterms:created>
  <dc:creator>zhao</dc:creator>
  <cp:lastModifiedBy>Administrator</cp:lastModifiedBy>
  <dcterms:modified xsi:type="dcterms:W3CDTF">2020-11-12T05:46:41Z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